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138" w:rsidRPr="00AC78F2" w:rsidRDefault="00301138" w:rsidP="003011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78F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01138" w:rsidRPr="00AC78F2" w:rsidRDefault="00301138" w:rsidP="00301138">
      <w:pPr>
        <w:pStyle w:val="a6"/>
        <w:spacing w:before="0" w:beforeAutospacing="0" w:after="0" w:afterAutospacing="0"/>
        <w:jc w:val="center"/>
        <w:rPr>
          <w:b/>
          <w:color w:val="000000"/>
        </w:rPr>
      </w:pPr>
      <w:r w:rsidRPr="00AC78F2">
        <w:rPr>
          <w:b/>
        </w:rPr>
        <w:t>к проекту национального стандарта</w:t>
      </w:r>
    </w:p>
    <w:p w:rsidR="00301138" w:rsidRPr="00301138" w:rsidRDefault="00301138" w:rsidP="00301138">
      <w:pPr>
        <w:tabs>
          <w:tab w:val="left" w:pos="851"/>
        </w:tabs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pacing w:val="-6"/>
          <w:sz w:val="24"/>
          <w:szCs w:val="24"/>
        </w:rPr>
        <w:t>СТ</w:t>
      </w:r>
      <w:proofErr w:type="gramEnd"/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 РК </w:t>
      </w:r>
      <w:r w:rsidRPr="00301138">
        <w:rPr>
          <w:rFonts w:ascii="Times New Roman" w:hAnsi="Times New Roman" w:cs="Times New Roman"/>
          <w:b/>
          <w:spacing w:val="-6"/>
          <w:sz w:val="24"/>
          <w:szCs w:val="24"/>
        </w:rPr>
        <w:t>«</w:t>
      </w:r>
      <w:proofErr w:type="spellStart"/>
      <w:r w:rsidRPr="00301138">
        <w:rPr>
          <w:rFonts w:ascii="Times New Roman" w:hAnsi="Times New Roman" w:cs="Times New Roman"/>
          <w:b/>
          <w:spacing w:val="-6"/>
          <w:sz w:val="24"/>
          <w:szCs w:val="24"/>
        </w:rPr>
        <w:t>Биотопливо</w:t>
      </w:r>
      <w:proofErr w:type="spellEnd"/>
      <w:r w:rsidRPr="00301138">
        <w:rPr>
          <w:rFonts w:ascii="Times New Roman" w:hAnsi="Times New Roman" w:cs="Times New Roman"/>
          <w:b/>
          <w:spacing w:val="-6"/>
          <w:sz w:val="24"/>
          <w:szCs w:val="24"/>
        </w:rPr>
        <w:t xml:space="preserve"> твердое. Технические ха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рактеристики и классы топлива. </w:t>
      </w:r>
      <w:r w:rsidRPr="00301138">
        <w:rPr>
          <w:rFonts w:ascii="Times New Roman" w:hAnsi="Times New Roman" w:cs="Times New Roman"/>
          <w:b/>
          <w:spacing w:val="-6"/>
          <w:sz w:val="24"/>
          <w:szCs w:val="24"/>
        </w:rPr>
        <w:t>Часть 9. Сортированная древесная ще</w:t>
      </w:r>
      <w:r>
        <w:rPr>
          <w:rFonts w:ascii="Times New Roman" w:hAnsi="Times New Roman" w:cs="Times New Roman"/>
          <w:b/>
          <w:spacing w:val="-6"/>
          <w:sz w:val="24"/>
          <w:szCs w:val="24"/>
        </w:rPr>
        <w:t xml:space="preserve">па и топливо для промышленного </w:t>
      </w:r>
      <w:r w:rsidRPr="00301138">
        <w:rPr>
          <w:rFonts w:ascii="Times New Roman" w:hAnsi="Times New Roman" w:cs="Times New Roman"/>
          <w:b/>
          <w:spacing w:val="-6"/>
          <w:sz w:val="24"/>
          <w:szCs w:val="24"/>
        </w:rPr>
        <w:t>использования»</w:t>
      </w:r>
    </w:p>
    <w:p w:rsidR="00301138" w:rsidRDefault="00301138" w:rsidP="00301138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</w:pPr>
    </w:p>
    <w:p w:rsidR="00301138" w:rsidRDefault="00301138" w:rsidP="00301138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:rsidR="00301138" w:rsidRDefault="00301138" w:rsidP="00301138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301138" w:rsidRPr="00301138" w:rsidRDefault="00301138" w:rsidP="00301138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301138">
        <w:rPr>
          <w:rFonts w:ascii="Times New Roman" w:hAnsi="Times New Roman" w:cs="Times New Roman"/>
          <w:sz w:val="24"/>
          <w:szCs w:val="24"/>
        </w:rPr>
        <w:t xml:space="preserve">Возрастание  негативного  влияния  экологических  факторов,  а  также  с </w:t>
      </w:r>
      <w:r>
        <w:rPr>
          <w:rFonts w:ascii="Times New Roman" w:hAnsi="Times New Roman" w:cs="Times New Roman"/>
          <w:sz w:val="24"/>
          <w:szCs w:val="24"/>
        </w:rPr>
        <w:t xml:space="preserve">необходимостью </w:t>
      </w:r>
      <w:r w:rsidRPr="00301138">
        <w:rPr>
          <w:rFonts w:ascii="Times New Roman" w:hAnsi="Times New Roman" w:cs="Times New Roman"/>
          <w:sz w:val="24"/>
          <w:szCs w:val="24"/>
        </w:rPr>
        <w:t xml:space="preserve">обеспечения  </w:t>
      </w:r>
      <w:proofErr w:type="spellStart"/>
      <w:r w:rsidRPr="00301138">
        <w:rPr>
          <w:rFonts w:ascii="Times New Roman" w:hAnsi="Times New Roman" w:cs="Times New Roman"/>
          <w:sz w:val="24"/>
          <w:szCs w:val="24"/>
        </w:rPr>
        <w:t>энергобезопасности</w:t>
      </w:r>
      <w:proofErr w:type="spellEnd"/>
      <w:r w:rsidRPr="00301138">
        <w:rPr>
          <w:rFonts w:ascii="Times New Roman" w:hAnsi="Times New Roman" w:cs="Times New Roman"/>
          <w:sz w:val="24"/>
          <w:szCs w:val="24"/>
        </w:rPr>
        <w:t xml:space="preserve">  Казахстана  приводят  к  поиску альтернативных  источников  энергии.  Одним  из  таких  возобновляемых  источников энергии</w:t>
      </w:r>
      <w:r w:rsidRPr="003011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01138">
        <w:rPr>
          <w:rFonts w:ascii="Times New Roman" w:hAnsi="Times New Roman" w:cs="Times New Roman"/>
          <w:sz w:val="24"/>
          <w:szCs w:val="24"/>
        </w:rPr>
        <w:t xml:space="preserve">является </w:t>
      </w:r>
      <w:proofErr w:type="gramStart"/>
      <w:r w:rsidRPr="00301138">
        <w:rPr>
          <w:rFonts w:ascii="Times New Roman" w:hAnsi="Times New Roman" w:cs="Times New Roman"/>
          <w:sz w:val="24"/>
          <w:szCs w:val="24"/>
        </w:rPr>
        <w:t>твердое</w:t>
      </w:r>
      <w:proofErr w:type="gramEnd"/>
      <w:r w:rsidRPr="00301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1138">
        <w:rPr>
          <w:rFonts w:ascii="Times New Roman" w:hAnsi="Times New Roman" w:cs="Times New Roman"/>
          <w:sz w:val="24"/>
          <w:szCs w:val="24"/>
        </w:rPr>
        <w:t>биотопливо</w:t>
      </w:r>
      <w:proofErr w:type="spellEnd"/>
      <w:r w:rsidRPr="00301138">
        <w:rPr>
          <w:rFonts w:ascii="Times New Roman" w:hAnsi="Times New Roman" w:cs="Times New Roman"/>
          <w:sz w:val="24"/>
          <w:szCs w:val="24"/>
        </w:rPr>
        <w:t>.</w:t>
      </w:r>
    </w:p>
    <w:p w:rsidR="00301138" w:rsidRPr="00301138" w:rsidRDefault="00301138" w:rsidP="00301138">
      <w:pPr>
        <w:pStyle w:val="3"/>
        <w:ind w:firstLine="567"/>
        <w:jc w:val="both"/>
        <w:rPr>
          <w:b w:val="0"/>
          <w:i w:val="0"/>
          <w:sz w:val="24"/>
          <w:szCs w:val="24"/>
        </w:rPr>
      </w:pPr>
      <w:r w:rsidRPr="00301138">
        <w:rPr>
          <w:b w:val="0"/>
          <w:i w:val="0"/>
          <w:sz w:val="24"/>
          <w:szCs w:val="24"/>
        </w:rPr>
        <w:t xml:space="preserve">Преимущества перед другими видами топлив: </w:t>
      </w:r>
    </w:p>
    <w:p w:rsidR="00301138" w:rsidRPr="00301138" w:rsidRDefault="00301138" w:rsidP="00301138">
      <w:pPr>
        <w:pStyle w:val="3"/>
        <w:ind w:firstLine="567"/>
        <w:jc w:val="both"/>
        <w:rPr>
          <w:b w:val="0"/>
          <w:i w:val="0"/>
          <w:sz w:val="24"/>
          <w:szCs w:val="24"/>
        </w:rPr>
      </w:pPr>
      <w:r w:rsidRPr="00301138">
        <w:rPr>
          <w:b w:val="0"/>
          <w:i w:val="0"/>
          <w:sz w:val="24"/>
          <w:szCs w:val="24"/>
        </w:rPr>
        <w:t xml:space="preserve">- экологическая и бытовая чистота;  </w:t>
      </w:r>
    </w:p>
    <w:p w:rsidR="00301138" w:rsidRPr="00301138" w:rsidRDefault="00301138" w:rsidP="00301138">
      <w:pPr>
        <w:pStyle w:val="3"/>
        <w:ind w:firstLine="567"/>
        <w:jc w:val="both"/>
        <w:rPr>
          <w:b w:val="0"/>
          <w:i w:val="0"/>
          <w:sz w:val="24"/>
          <w:szCs w:val="24"/>
        </w:rPr>
      </w:pPr>
      <w:r w:rsidRPr="00301138">
        <w:rPr>
          <w:b w:val="0"/>
          <w:i w:val="0"/>
          <w:sz w:val="24"/>
          <w:szCs w:val="24"/>
        </w:rPr>
        <w:t xml:space="preserve">-  отсутствие  риска  загрязнения  окружающей  среды  при  авариях  в  процессе </w:t>
      </w:r>
    </w:p>
    <w:p w:rsidR="00301138" w:rsidRPr="00301138" w:rsidRDefault="00301138" w:rsidP="00301138">
      <w:pPr>
        <w:pStyle w:val="3"/>
        <w:ind w:firstLine="567"/>
        <w:jc w:val="both"/>
        <w:rPr>
          <w:b w:val="0"/>
          <w:i w:val="0"/>
          <w:sz w:val="24"/>
          <w:szCs w:val="24"/>
        </w:rPr>
      </w:pPr>
      <w:r w:rsidRPr="00301138">
        <w:rPr>
          <w:b w:val="0"/>
          <w:i w:val="0"/>
          <w:sz w:val="24"/>
          <w:szCs w:val="24"/>
        </w:rPr>
        <w:t xml:space="preserve">производства, транспортирования и </w:t>
      </w:r>
      <w:proofErr w:type="gramStart"/>
      <w:r w:rsidRPr="00301138">
        <w:rPr>
          <w:b w:val="0"/>
          <w:i w:val="0"/>
          <w:sz w:val="24"/>
          <w:szCs w:val="24"/>
        </w:rPr>
        <w:t>хранения</w:t>
      </w:r>
      <w:proofErr w:type="gramEnd"/>
      <w:r w:rsidRPr="00301138">
        <w:rPr>
          <w:b w:val="0"/>
          <w:i w:val="0"/>
          <w:sz w:val="24"/>
          <w:szCs w:val="24"/>
        </w:rPr>
        <w:t xml:space="preserve"> характерных для других видов топлив; </w:t>
      </w:r>
    </w:p>
    <w:p w:rsidR="00301138" w:rsidRPr="00301138" w:rsidRDefault="00301138" w:rsidP="00301138">
      <w:pPr>
        <w:pStyle w:val="3"/>
        <w:ind w:firstLine="567"/>
        <w:jc w:val="both"/>
        <w:rPr>
          <w:b w:val="0"/>
          <w:i w:val="0"/>
          <w:sz w:val="24"/>
          <w:szCs w:val="24"/>
        </w:rPr>
      </w:pPr>
      <w:r w:rsidRPr="00301138">
        <w:rPr>
          <w:b w:val="0"/>
          <w:i w:val="0"/>
          <w:sz w:val="24"/>
          <w:szCs w:val="24"/>
        </w:rPr>
        <w:t xml:space="preserve">-  отсутствие  рисков  взрывов  при  производстве,  транспортировании,  хранении  и </w:t>
      </w:r>
    </w:p>
    <w:p w:rsidR="00301138" w:rsidRPr="00301138" w:rsidRDefault="00301138" w:rsidP="00301138">
      <w:pPr>
        <w:pStyle w:val="3"/>
        <w:ind w:firstLine="567"/>
        <w:jc w:val="both"/>
        <w:rPr>
          <w:b w:val="0"/>
          <w:i w:val="0"/>
          <w:sz w:val="24"/>
          <w:szCs w:val="24"/>
        </w:rPr>
      </w:pPr>
      <w:proofErr w:type="gramStart"/>
      <w:r w:rsidRPr="00301138">
        <w:rPr>
          <w:b w:val="0"/>
          <w:i w:val="0"/>
          <w:sz w:val="24"/>
          <w:szCs w:val="24"/>
        </w:rPr>
        <w:t>применении</w:t>
      </w:r>
      <w:proofErr w:type="gramEnd"/>
      <w:r w:rsidRPr="00301138">
        <w:rPr>
          <w:b w:val="0"/>
          <w:i w:val="0"/>
          <w:sz w:val="24"/>
          <w:szCs w:val="24"/>
        </w:rPr>
        <w:t xml:space="preserve"> гранул. </w:t>
      </w:r>
    </w:p>
    <w:p w:rsidR="00301138" w:rsidRPr="00301138" w:rsidRDefault="00301138" w:rsidP="00301138">
      <w:pPr>
        <w:pStyle w:val="3"/>
        <w:ind w:firstLine="567"/>
        <w:jc w:val="both"/>
        <w:rPr>
          <w:b w:val="0"/>
          <w:i w:val="0"/>
          <w:sz w:val="24"/>
          <w:szCs w:val="24"/>
        </w:rPr>
      </w:pPr>
      <w:r w:rsidRPr="00301138">
        <w:rPr>
          <w:b w:val="0"/>
          <w:i w:val="0"/>
          <w:sz w:val="24"/>
          <w:szCs w:val="24"/>
        </w:rPr>
        <w:t xml:space="preserve">В Республике Казахстан с 2016 года ведется планомерная работа по формированию </w:t>
      </w:r>
    </w:p>
    <w:p w:rsidR="00301138" w:rsidRDefault="00301138" w:rsidP="00301138">
      <w:pPr>
        <w:pStyle w:val="3"/>
        <w:ind w:firstLine="567"/>
        <w:jc w:val="both"/>
        <w:rPr>
          <w:b w:val="0"/>
          <w:i w:val="0"/>
          <w:sz w:val="24"/>
          <w:szCs w:val="24"/>
        </w:rPr>
      </w:pPr>
      <w:r w:rsidRPr="00301138">
        <w:rPr>
          <w:b w:val="0"/>
          <w:i w:val="0"/>
          <w:sz w:val="24"/>
          <w:szCs w:val="24"/>
        </w:rPr>
        <w:t xml:space="preserve">национальной  нормативной  базы  по  </w:t>
      </w:r>
      <w:proofErr w:type="gramStart"/>
      <w:r w:rsidRPr="00301138">
        <w:rPr>
          <w:b w:val="0"/>
          <w:i w:val="0"/>
          <w:sz w:val="24"/>
          <w:szCs w:val="24"/>
        </w:rPr>
        <w:t>твердому</w:t>
      </w:r>
      <w:proofErr w:type="gramEnd"/>
      <w:r w:rsidRPr="00301138">
        <w:rPr>
          <w:b w:val="0"/>
          <w:i w:val="0"/>
          <w:sz w:val="24"/>
          <w:szCs w:val="24"/>
        </w:rPr>
        <w:t xml:space="preserve">  </w:t>
      </w:r>
      <w:proofErr w:type="spellStart"/>
      <w:r w:rsidRPr="00301138">
        <w:rPr>
          <w:b w:val="0"/>
          <w:i w:val="0"/>
          <w:sz w:val="24"/>
          <w:szCs w:val="24"/>
        </w:rPr>
        <w:t>биотопливу</w:t>
      </w:r>
      <w:proofErr w:type="spellEnd"/>
      <w:r>
        <w:rPr>
          <w:b w:val="0"/>
          <w:i w:val="0"/>
          <w:sz w:val="24"/>
          <w:szCs w:val="24"/>
        </w:rPr>
        <w:t xml:space="preserve">.  За  период  2016-2019  года </w:t>
      </w:r>
      <w:r w:rsidRPr="00301138">
        <w:rPr>
          <w:b w:val="0"/>
          <w:i w:val="0"/>
          <w:sz w:val="24"/>
          <w:szCs w:val="24"/>
        </w:rPr>
        <w:t xml:space="preserve">разработаны  39  национальных  стандартов,  в </w:t>
      </w:r>
      <w:r w:rsidRPr="00301138">
        <w:rPr>
          <w:b w:val="0"/>
          <w:i w:val="0"/>
          <w:sz w:val="24"/>
          <w:szCs w:val="24"/>
        </w:rPr>
        <w:t xml:space="preserve"> том  числе  по  терминологии, техническим </w:t>
      </w:r>
      <w:r w:rsidRPr="00301138">
        <w:rPr>
          <w:b w:val="0"/>
          <w:i w:val="0"/>
          <w:sz w:val="24"/>
          <w:szCs w:val="24"/>
        </w:rPr>
        <w:t xml:space="preserve">условиям  на  продукцию,  классификации,  некоторым  </w:t>
      </w:r>
      <w:r w:rsidRPr="00301138">
        <w:rPr>
          <w:b w:val="0"/>
          <w:i w:val="0"/>
          <w:sz w:val="24"/>
          <w:szCs w:val="24"/>
        </w:rPr>
        <w:t xml:space="preserve">методам  испытаний,  отбору  и подготовки проб.  </w:t>
      </w:r>
    </w:p>
    <w:p w:rsidR="00301138" w:rsidRPr="00301138" w:rsidRDefault="00301138" w:rsidP="00301138">
      <w:pPr>
        <w:pStyle w:val="3"/>
        <w:ind w:firstLine="567"/>
        <w:jc w:val="both"/>
        <w:rPr>
          <w:b w:val="0"/>
          <w:i w:val="0"/>
          <w:sz w:val="24"/>
          <w:szCs w:val="24"/>
        </w:rPr>
      </w:pPr>
      <w:proofErr w:type="gramStart"/>
      <w:r w:rsidRPr="00301138">
        <w:rPr>
          <w:b w:val="0"/>
          <w:i w:val="0"/>
          <w:sz w:val="24"/>
          <w:szCs w:val="24"/>
        </w:rPr>
        <w:t>С  целью  предотвращения  технических  барьеров  в  то</w:t>
      </w:r>
      <w:r w:rsidRPr="00301138">
        <w:rPr>
          <w:b w:val="0"/>
          <w:i w:val="0"/>
          <w:sz w:val="24"/>
          <w:szCs w:val="24"/>
        </w:rPr>
        <w:t xml:space="preserve">рговле  и  приведения  норм  и </w:t>
      </w:r>
      <w:r w:rsidRPr="00301138">
        <w:rPr>
          <w:b w:val="0"/>
          <w:i w:val="0"/>
          <w:sz w:val="24"/>
          <w:szCs w:val="24"/>
        </w:rPr>
        <w:t xml:space="preserve">технических  требований  по  твердому  </w:t>
      </w:r>
      <w:proofErr w:type="spellStart"/>
      <w:r w:rsidRPr="00301138">
        <w:rPr>
          <w:b w:val="0"/>
          <w:i w:val="0"/>
          <w:sz w:val="24"/>
          <w:szCs w:val="24"/>
        </w:rPr>
        <w:t>биотопливу</w:t>
      </w:r>
      <w:proofErr w:type="spellEnd"/>
      <w:r w:rsidRPr="00301138">
        <w:rPr>
          <w:b w:val="0"/>
          <w:i w:val="0"/>
          <w:sz w:val="24"/>
          <w:szCs w:val="24"/>
        </w:rPr>
        <w:t xml:space="preserve">  к  единообразию,  необходимо </w:t>
      </w:r>
      <w:r w:rsidRPr="00301138">
        <w:rPr>
          <w:b w:val="0"/>
          <w:i w:val="0"/>
          <w:sz w:val="24"/>
          <w:szCs w:val="24"/>
        </w:rPr>
        <w:t>продолжить работы по формированию н</w:t>
      </w:r>
      <w:r w:rsidRPr="00301138">
        <w:rPr>
          <w:b w:val="0"/>
          <w:i w:val="0"/>
          <w:sz w:val="24"/>
          <w:szCs w:val="24"/>
        </w:rPr>
        <w:t>ациональной нормативной базы.</w:t>
      </w:r>
      <w:proofErr w:type="gramEnd"/>
      <w:r w:rsidRPr="00301138">
        <w:rPr>
          <w:b w:val="0"/>
          <w:i w:val="0"/>
          <w:sz w:val="24"/>
          <w:szCs w:val="24"/>
        </w:rPr>
        <w:t xml:space="preserve">  </w:t>
      </w:r>
      <w:r w:rsidRPr="00301138">
        <w:rPr>
          <w:b w:val="0"/>
          <w:i w:val="0"/>
          <w:sz w:val="24"/>
          <w:szCs w:val="24"/>
        </w:rPr>
        <w:t>Настоящий  стандарт  входит  в  серию  стандарт</w:t>
      </w:r>
      <w:r w:rsidRPr="00301138">
        <w:rPr>
          <w:b w:val="0"/>
          <w:i w:val="0"/>
          <w:sz w:val="24"/>
          <w:szCs w:val="24"/>
        </w:rPr>
        <w:t xml:space="preserve">ов  </w:t>
      </w:r>
      <w:proofErr w:type="gramStart"/>
      <w:r w:rsidRPr="00301138">
        <w:rPr>
          <w:b w:val="0"/>
          <w:i w:val="0"/>
          <w:sz w:val="24"/>
          <w:szCs w:val="24"/>
        </w:rPr>
        <w:t>СТ</w:t>
      </w:r>
      <w:proofErr w:type="gramEnd"/>
      <w:r w:rsidRPr="00301138">
        <w:rPr>
          <w:b w:val="0"/>
          <w:i w:val="0"/>
          <w:sz w:val="24"/>
          <w:szCs w:val="24"/>
        </w:rPr>
        <w:t xml:space="preserve">  РК  ISO  17225.  Целью </w:t>
      </w:r>
      <w:r w:rsidRPr="00301138">
        <w:rPr>
          <w:b w:val="0"/>
          <w:i w:val="0"/>
          <w:sz w:val="24"/>
          <w:szCs w:val="24"/>
        </w:rPr>
        <w:t>разработки  настоящего  стандарта  является  установл</w:t>
      </w:r>
      <w:r w:rsidRPr="00301138">
        <w:rPr>
          <w:b w:val="0"/>
          <w:i w:val="0"/>
          <w:sz w:val="24"/>
          <w:szCs w:val="24"/>
        </w:rPr>
        <w:t xml:space="preserve">ение  однозначных  и  понятных </w:t>
      </w:r>
      <w:r w:rsidRPr="00301138">
        <w:rPr>
          <w:b w:val="0"/>
          <w:i w:val="0"/>
          <w:sz w:val="24"/>
          <w:szCs w:val="24"/>
        </w:rPr>
        <w:t xml:space="preserve">принципов классификации твердых </w:t>
      </w:r>
      <w:proofErr w:type="spellStart"/>
      <w:r w:rsidRPr="00301138">
        <w:rPr>
          <w:b w:val="0"/>
          <w:i w:val="0"/>
          <w:sz w:val="24"/>
          <w:szCs w:val="24"/>
        </w:rPr>
        <w:t>биотоплив</w:t>
      </w:r>
      <w:proofErr w:type="spellEnd"/>
      <w:r w:rsidRPr="00301138">
        <w:rPr>
          <w:b w:val="0"/>
          <w:i w:val="0"/>
          <w:sz w:val="24"/>
          <w:szCs w:val="24"/>
        </w:rPr>
        <w:t xml:space="preserve"> для эффек</w:t>
      </w:r>
      <w:r w:rsidRPr="00301138">
        <w:rPr>
          <w:b w:val="0"/>
          <w:i w:val="0"/>
          <w:sz w:val="24"/>
          <w:szCs w:val="24"/>
        </w:rPr>
        <w:t xml:space="preserve">тивного развития торговли этим </w:t>
      </w:r>
      <w:r w:rsidRPr="00301138">
        <w:rPr>
          <w:b w:val="0"/>
          <w:i w:val="0"/>
          <w:sz w:val="24"/>
          <w:szCs w:val="24"/>
        </w:rPr>
        <w:t>видом  продукции,  для  создания  взаимопонимания  ме</w:t>
      </w:r>
      <w:r w:rsidRPr="00301138">
        <w:rPr>
          <w:b w:val="0"/>
          <w:i w:val="0"/>
          <w:sz w:val="24"/>
          <w:szCs w:val="24"/>
        </w:rPr>
        <w:t xml:space="preserve">жду  продавцом  и  покупателем </w:t>
      </w:r>
      <w:r w:rsidRPr="00301138">
        <w:rPr>
          <w:b w:val="0"/>
          <w:i w:val="0"/>
          <w:sz w:val="24"/>
          <w:szCs w:val="24"/>
        </w:rPr>
        <w:t xml:space="preserve">твердого  </w:t>
      </w:r>
      <w:proofErr w:type="spellStart"/>
      <w:r w:rsidRPr="00301138">
        <w:rPr>
          <w:b w:val="0"/>
          <w:i w:val="0"/>
          <w:sz w:val="24"/>
          <w:szCs w:val="24"/>
        </w:rPr>
        <w:t>биотоплива</w:t>
      </w:r>
      <w:proofErr w:type="spellEnd"/>
      <w:r w:rsidRPr="00301138">
        <w:rPr>
          <w:b w:val="0"/>
          <w:i w:val="0"/>
          <w:sz w:val="24"/>
          <w:szCs w:val="24"/>
        </w:rPr>
        <w:t>,  а  также  для  обеспечения  э</w:t>
      </w:r>
      <w:r w:rsidRPr="00301138">
        <w:rPr>
          <w:b w:val="0"/>
          <w:i w:val="0"/>
          <w:sz w:val="24"/>
          <w:szCs w:val="24"/>
        </w:rPr>
        <w:t xml:space="preserve">ффективного  взаимодействия  с производителями оборудования. </w:t>
      </w:r>
      <w:r w:rsidRPr="00301138">
        <w:rPr>
          <w:b w:val="0"/>
          <w:i w:val="0"/>
          <w:sz w:val="24"/>
          <w:szCs w:val="24"/>
        </w:rPr>
        <w:t>Настоящий  стандарт  распространяется  на  рассортир</w:t>
      </w:r>
      <w:r w:rsidRPr="00301138">
        <w:rPr>
          <w:b w:val="0"/>
          <w:i w:val="0"/>
          <w:sz w:val="24"/>
          <w:szCs w:val="24"/>
        </w:rPr>
        <w:t xml:space="preserve">ованное  топливо  и  древесную </w:t>
      </w:r>
      <w:r w:rsidRPr="00301138">
        <w:rPr>
          <w:b w:val="0"/>
          <w:i w:val="0"/>
          <w:sz w:val="24"/>
          <w:szCs w:val="24"/>
        </w:rPr>
        <w:t xml:space="preserve">щепу,  </w:t>
      </w:r>
      <w:proofErr w:type="gramStart"/>
      <w:r w:rsidRPr="00301138">
        <w:rPr>
          <w:b w:val="0"/>
          <w:i w:val="0"/>
          <w:sz w:val="24"/>
          <w:szCs w:val="24"/>
        </w:rPr>
        <w:t>используемые</w:t>
      </w:r>
      <w:proofErr w:type="gramEnd"/>
      <w:r w:rsidRPr="00301138">
        <w:rPr>
          <w:b w:val="0"/>
          <w:i w:val="0"/>
          <w:sz w:val="24"/>
          <w:szCs w:val="24"/>
        </w:rPr>
        <w:t xml:space="preserve">  для  промышленного  применений  при  производстве  тепла  и </w:t>
      </w:r>
    </w:p>
    <w:p w:rsidR="00301138" w:rsidRPr="00301138" w:rsidRDefault="00301138" w:rsidP="00301138">
      <w:pPr>
        <w:pStyle w:val="3"/>
        <w:ind w:firstLine="567"/>
        <w:jc w:val="both"/>
        <w:rPr>
          <w:b w:val="0"/>
          <w:i w:val="0"/>
          <w:sz w:val="24"/>
          <w:szCs w:val="24"/>
        </w:rPr>
      </w:pPr>
      <w:r w:rsidRPr="00301138">
        <w:rPr>
          <w:b w:val="0"/>
          <w:i w:val="0"/>
          <w:sz w:val="24"/>
          <w:szCs w:val="24"/>
        </w:rPr>
        <w:t xml:space="preserve">электроэнергии. </w:t>
      </w:r>
    </w:p>
    <w:p w:rsidR="00301138" w:rsidRPr="00301138" w:rsidRDefault="00301138" w:rsidP="00301138">
      <w:pPr>
        <w:pStyle w:val="3"/>
        <w:ind w:firstLine="567"/>
        <w:jc w:val="both"/>
        <w:rPr>
          <w:b w:val="0"/>
          <w:i w:val="0"/>
          <w:sz w:val="24"/>
          <w:szCs w:val="24"/>
        </w:rPr>
      </w:pPr>
      <w:r w:rsidRPr="00301138">
        <w:rPr>
          <w:b w:val="0"/>
          <w:i w:val="0"/>
          <w:sz w:val="24"/>
          <w:szCs w:val="24"/>
        </w:rPr>
        <w:t>Актуальность разработки заключается в реализаци</w:t>
      </w:r>
      <w:r w:rsidRPr="00301138">
        <w:rPr>
          <w:b w:val="0"/>
          <w:i w:val="0"/>
          <w:sz w:val="24"/>
          <w:szCs w:val="24"/>
        </w:rPr>
        <w:t xml:space="preserve">и задач следующих документов: </w:t>
      </w:r>
    </w:p>
    <w:p w:rsidR="00301138" w:rsidRPr="00301138" w:rsidRDefault="00301138" w:rsidP="00301138">
      <w:pPr>
        <w:pStyle w:val="3"/>
        <w:ind w:firstLine="567"/>
        <w:jc w:val="both"/>
        <w:rPr>
          <w:b w:val="0"/>
          <w:i w:val="0"/>
          <w:sz w:val="24"/>
          <w:szCs w:val="24"/>
        </w:rPr>
      </w:pPr>
      <w:r w:rsidRPr="00301138">
        <w:rPr>
          <w:b w:val="0"/>
          <w:i w:val="0"/>
          <w:sz w:val="24"/>
          <w:szCs w:val="24"/>
        </w:rPr>
        <w:t xml:space="preserve"> </w:t>
      </w:r>
      <w:r w:rsidRPr="00301138">
        <w:rPr>
          <w:b w:val="0"/>
          <w:i w:val="0"/>
          <w:sz w:val="24"/>
          <w:szCs w:val="24"/>
        </w:rPr>
        <w:t>1)  Стратегия  эффективного  использования  энерги</w:t>
      </w:r>
      <w:r w:rsidRPr="00301138">
        <w:rPr>
          <w:b w:val="0"/>
          <w:i w:val="0"/>
          <w:sz w:val="24"/>
          <w:szCs w:val="24"/>
        </w:rPr>
        <w:t xml:space="preserve">и  и  возобновляемых  ресурсов </w:t>
      </w:r>
      <w:r w:rsidRPr="00301138">
        <w:rPr>
          <w:b w:val="0"/>
          <w:i w:val="0"/>
          <w:sz w:val="24"/>
          <w:szCs w:val="24"/>
        </w:rPr>
        <w:t>Республики  Казахстан  в  целях  устойчивого  развития  д</w:t>
      </w:r>
      <w:r w:rsidRPr="00301138">
        <w:rPr>
          <w:b w:val="0"/>
          <w:i w:val="0"/>
          <w:sz w:val="24"/>
          <w:szCs w:val="24"/>
        </w:rPr>
        <w:t xml:space="preserve">о  2024  года:  4.1.  Создание </w:t>
      </w:r>
      <w:r w:rsidRPr="00301138">
        <w:rPr>
          <w:b w:val="0"/>
          <w:i w:val="0"/>
          <w:sz w:val="24"/>
          <w:szCs w:val="24"/>
        </w:rPr>
        <w:t>нормативно-правовой  базы  для  энергосбережения</w:t>
      </w:r>
      <w:r w:rsidRPr="00301138">
        <w:rPr>
          <w:b w:val="0"/>
          <w:i w:val="0"/>
          <w:sz w:val="24"/>
          <w:szCs w:val="24"/>
        </w:rPr>
        <w:t xml:space="preserve">,  эффективного  использования </w:t>
      </w:r>
      <w:r w:rsidRPr="00301138">
        <w:rPr>
          <w:b w:val="0"/>
          <w:i w:val="0"/>
          <w:sz w:val="24"/>
          <w:szCs w:val="24"/>
        </w:rPr>
        <w:t xml:space="preserve">возобновляемых </w:t>
      </w:r>
      <w:r w:rsidRPr="00301138">
        <w:rPr>
          <w:b w:val="0"/>
          <w:i w:val="0"/>
          <w:sz w:val="24"/>
          <w:szCs w:val="24"/>
        </w:rPr>
        <w:t xml:space="preserve">ресурсов и источников энергии. </w:t>
      </w:r>
    </w:p>
    <w:p w:rsidR="00301138" w:rsidRPr="00301138" w:rsidRDefault="00301138" w:rsidP="00301138">
      <w:pPr>
        <w:pStyle w:val="3"/>
        <w:ind w:firstLine="567"/>
        <w:jc w:val="both"/>
        <w:rPr>
          <w:b w:val="0"/>
          <w:i w:val="0"/>
          <w:sz w:val="24"/>
          <w:szCs w:val="24"/>
        </w:rPr>
      </w:pPr>
      <w:r w:rsidRPr="00301138">
        <w:rPr>
          <w:b w:val="0"/>
          <w:i w:val="0"/>
          <w:sz w:val="24"/>
          <w:szCs w:val="24"/>
        </w:rPr>
        <w:t xml:space="preserve">2) Концепция развития топливно-энергетического </w:t>
      </w:r>
      <w:r w:rsidRPr="00301138">
        <w:rPr>
          <w:b w:val="0"/>
          <w:i w:val="0"/>
          <w:sz w:val="24"/>
          <w:szCs w:val="24"/>
        </w:rPr>
        <w:t xml:space="preserve">комплекса Республики Казахстан </w:t>
      </w:r>
      <w:r w:rsidRPr="00301138">
        <w:rPr>
          <w:b w:val="0"/>
          <w:i w:val="0"/>
          <w:sz w:val="24"/>
          <w:szCs w:val="24"/>
        </w:rPr>
        <w:t>до  2030  года,  утвержденная  постановлением  Правительства  Р</w:t>
      </w:r>
      <w:r w:rsidRPr="00301138">
        <w:rPr>
          <w:b w:val="0"/>
          <w:i w:val="0"/>
          <w:sz w:val="24"/>
          <w:szCs w:val="24"/>
        </w:rPr>
        <w:t xml:space="preserve">еспублики  Казахстан  от       28 июня 2014 года № 724: </w:t>
      </w:r>
      <w:r w:rsidRPr="00301138">
        <w:rPr>
          <w:b w:val="0"/>
          <w:i w:val="0"/>
          <w:sz w:val="24"/>
          <w:szCs w:val="24"/>
        </w:rPr>
        <w:t>Развитие возобновляемых исто</w:t>
      </w:r>
      <w:r w:rsidRPr="00301138">
        <w:rPr>
          <w:b w:val="0"/>
          <w:i w:val="0"/>
          <w:sz w:val="24"/>
          <w:szCs w:val="24"/>
        </w:rPr>
        <w:t xml:space="preserve">чников энергии и их интеграция </w:t>
      </w:r>
      <w:r w:rsidRPr="00301138">
        <w:rPr>
          <w:b w:val="0"/>
          <w:i w:val="0"/>
          <w:sz w:val="24"/>
          <w:szCs w:val="24"/>
        </w:rPr>
        <w:t>в энерг</w:t>
      </w:r>
      <w:r w:rsidRPr="00301138">
        <w:rPr>
          <w:b w:val="0"/>
          <w:i w:val="0"/>
          <w:sz w:val="24"/>
          <w:szCs w:val="24"/>
        </w:rPr>
        <w:t>осистему Республики Казахстан.</w:t>
      </w:r>
    </w:p>
    <w:p w:rsidR="00301138" w:rsidRPr="00301138" w:rsidRDefault="00301138" w:rsidP="00301138">
      <w:pPr>
        <w:pStyle w:val="3"/>
        <w:ind w:firstLine="567"/>
        <w:jc w:val="both"/>
        <w:rPr>
          <w:b w:val="0"/>
          <w:i w:val="0"/>
          <w:sz w:val="24"/>
          <w:szCs w:val="24"/>
        </w:rPr>
      </w:pPr>
      <w:r w:rsidRPr="00301138">
        <w:rPr>
          <w:b w:val="0"/>
          <w:i w:val="0"/>
          <w:sz w:val="24"/>
          <w:szCs w:val="24"/>
        </w:rPr>
        <w:t>Целесообразность  и  необходимость  разраб</w:t>
      </w:r>
      <w:r w:rsidRPr="00301138">
        <w:rPr>
          <w:b w:val="0"/>
          <w:i w:val="0"/>
          <w:sz w:val="24"/>
          <w:szCs w:val="24"/>
        </w:rPr>
        <w:t xml:space="preserve">отки  национального  стандарта </w:t>
      </w:r>
      <w:r w:rsidRPr="00301138">
        <w:rPr>
          <w:b w:val="0"/>
          <w:i w:val="0"/>
          <w:sz w:val="24"/>
          <w:szCs w:val="24"/>
        </w:rPr>
        <w:t>заключается в создание единой национальной нормативн</w:t>
      </w:r>
      <w:r w:rsidRPr="00301138">
        <w:rPr>
          <w:b w:val="0"/>
          <w:i w:val="0"/>
          <w:sz w:val="24"/>
          <w:szCs w:val="24"/>
        </w:rPr>
        <w:t xml:space="preserve">ой базы </w:t>
      </w:r>
      <w:proofErr w:type="gramStart"/>
      <w:r w:rsidRPr="00301138">
        <w:rPr>
          <w:b w:val="0"/>
          <w:i w:val="0"/>
          <w:sz w:val="24"/>
          <w:szCs w:val="24"/>
        </w:rPr>
        <w:t>на</w:t>
      </w:r>
      <w:proofErr w:type="gramEnd"/>
      <w:r w:rsidRPr="00301138">
        <w:rPr>
          <w:b w:val="0"/>
          <w:i w:val="0"/>
          <w:sz w:val="24"/>
          <w:szCs w:val="24"/>
        </w:rPr>
        <w:t xml:space="preserve"> твердое </w:t>
      </w:r>
      <w:proofErr w:type="spellStart"/>
      <w:r w:rsidRPr="00301138">
        <w:rPr>
          <w:b w:val="0"/>
          <w:i w:val="0"/>
          <w:sz w:val="24"/>
          <w:szCs w:val="24"/>
        </w:rPr>
        <w:t>биотопливо</w:t>
      </w:r>
      <w:proofErr w:type="spellEnd"/>
      <w:r w:rsidRPr="00301138">
        <w:rPr>
          <w:b w:val="0"/>
          <w:i w:val="0"/>
          <w:sz w:val="24"/>
          <w:szCs w:val="24"/>
        </w:rPr>
        <w:t xml:space="preserve">, </w:t>
      </w:r>
      <w:r w:rsidRPr="00301138">
        <w:rPr>
          <w:b w:val="0"/>
          <w:i w:val="0"/>
          <w:sz w:val="24"/>
          <w:szCs w:val="24"/>
        </w:rPr>
        <w:t>соответствующей требованиям современ</w:t>
      </w:r>
      <w:r w:rsidRPr="00301138">
        <w:rPr>
          <w:b w:val="0"/>
          <w:i w:val="0"/>
          <w:sz w:val="24"/>
          <w:szCs w:val="24"/>
        </w:rPr>
        <w:t xml:space="preserve">ных международных стандартов. </w:t>
      </w:r>
    </w:p>
    <w:p w:rsidR="00301138" w:rsidRPr="00301138" w:rsidRDefault="00301138" w:rsidP="00301138">
      <w:pPr>
        <w:pStyle w:val="3"/>
        <w:ind w:firstLine="567"/>
        <w:jc w:val="both"/>
        <w:rPr>
          <w:b w:val="0"/>
          <w:i w:val="0"/>
          <w:sz w:val="24"/>
          <w:szCs w:val="24"/>
        </w:rPr>
      </w:pPr>
      <w:r w:rsidRPr="00301138">
        <w:rPr>
          <w:b w:val="0"/>
          <w:i w:val="0"/>
          <w:sz w:val="24"/>
          <w:szCs w:val="24"/>
        </w:rPr>
        <w:t>Стандарт взаимосвязан со стандартом на терми</w:t>
      </w:r>
      <w:r w:rsidRPr="00301138">
        <w:rPr>
          <w:b w:val="0"/>
          <w:i w:val="0"/>
          <w:sz w:val="24"/>
          <w:szCs w:val="24"/>
        </w:rPr>
        <w:t xml:space="preserve">ны и определения (ISO 16559).  </w:t>
      </w:r>
      <w:r w:rsidRPr="00301138">
        <w:rPr>
          <w:b w:val="0"/>
          <w:i w:val="0"/>
          <w:sz w:val="24"/>
          <w:szCs w:val="24"/>
        </w:rPr>
        <w:t>Дублирующие норм</w:t>
      </w:r>
      <w:r w:rsidRPr="00301138">
        <w:rPr>
          <w:b w:val="0"/>
          <w:i w:val="0"/>
          <w:sz w:val="24"/>
          <w:szCs w:val="24"/>
        </w:rPr>
        <w:t xml:space="preserve">ативные документы отсутствуют. </w:t>
      </w:r>
      <w:r w:rsidRPr="00301138">
        <w:rPr>
          <w:b w:val="0"/>
          <w:i w:val="0"/>
          <w:sz w:val="24"/>
          <w:szCs w:val="24"/>
        </w:rPr>
        <w:t xml:space="preserve">Настоящий стандарт разрабатывается впервые.  </w:t>
      </w:r>
    </w:p>
    <w:p w:rsidR="00301138" w:rsidRPr="00F468FE" w:rsidRDefault="00301138" w:rsidP="00301138">
      <w:pPr>
        <w:pStyle w:val="3"/>
        <w:jc w:val="both"/>
        <w:rPr>
          <w:b w:val="0"/>
          <w:i w:val="0"/>
          <w:sz w:val="24"/>
          <w:szCs w:val="24"/>
        </w:rPr>
      </w:pPr>
    </w:p>
    <w:p w:rsidR="00301138" w:rsidRDefault="00301138" w:rsidP="00301138">
      <w:pPr>
        <w:pStyle w:val="3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:rsidR="00301138" w:rsidRDefault="00301138" w:rsidP="00301138">
      <w:pPr>
        <w:pStyle w:val="3"/>
        <w:ind w:firstLine="567"/>
        <w:jc w:val="both"/>
        <w:rPr>
          <w:i w:val="0"/>
          <w:sz w:val="24"/>
          <w:szCs w:val="24"/>
        </w:rPr>
      </w:pPr>
    </w:p>
    <w:p w:rsidR="00301138" w:rsidRDefault="00301138" w:rsidP="0030113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2105">
        <w:rPr>
          <w:rFonts w:ascii="Times New Roman" w:hAnsi="Times New Roman" w:cs="Times New Roman"/>
          <w:sz w:val="24"/>
          <w:szCs w:val="24"/>
        </w:rPr>
        <w:lastRenderedPageBreak/>
        <w:t xml:space="preserve">Национальный  план стандартизации  на  2021  год  утвержденный  приказом </w:t>
      </w:r>
      <w:proofErr w:type="spellStart"/>
      <w:r w:rsidRPr="00B42105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42105">
        <w:rPr>
          <w:rFonts w:ascii="Times New Roman" w:hAnsi="Times New Roman" w:cs="Times New Roman"/>
          <w:sz w:val="24"/>
          <w:szCs w:val="24"/>
        </w:rPr>
        <w:t>. Председателя Комитета технического  регулирования  и метрологии  Министерства  торговли  и  интеграции Республики Казахстан от  «4» февраля 2021 года № 38-НҚ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1138" w:rsidRPr="00F468FE" w:rsidRDefault="00301138" w:rsidP="0030113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01138" w:rsidRDefault="00301138" w:rsidP="00301138">
      <w:pPr>
        <w:pStyle w:val="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:rsidR="00D1315C" w:rsidRDefault="00D1315C" w:rsidP="00301138">
      <w:pPr>
        <w:pStyle w:val="1"/>
        <w:ind w:firstLine="567"/>
        <w:jc w:val="both"/>
        <w:rPr>
          <w:b/>
          <w:sz w:val="24"/>
          <w:szCs w:val="24"/>
        </w:rPr>
      </w:pPr>
    </w:p>
    <w:p w:rsidR="00D1315C" w:rsidRPr="00D1315C" w:rsidRDefault="00D1315C" w:rsidP="00D1315C">
      <w:pPr>
        <w:pStyle w:val="1"/>
        <w:ind w:firstLine="567"/>
        <w:jc w:val="both"/>
        <w:rPr>
          <w:sz w:val="24"/>
          <w:szCs w:val="24"/>
        </w:rPr>
      </w:pPr>
      <w:r w:rsidRPr="00D1315C">
        <w:rPr>
          <w:sz w:val="24"/>
          <w:szCs w:val="24"/>
        </w:rPr>
        <w:t xml:space="preserve">Объектом стандартизации является  технические характеристики и  классы качества </w:t>
      </w:r>
    </w:p>
    <w:p w:rsidR="00D1315C" w:rsidRPr="00D1315C" w:rsidRDefault="00D1315C" w:rsidP="00D1315C">
      <w:pPr>
        <w:pStyle w:val="1"/>
        <w:ind w:firstLine="567"/>
        <w:jc w:val="both"/>
        <w:rPr>
          <w:sz w:val="24"/>
          <w:szCs w:val="24"/>
        </w:rPr>
      </w:pPr>
      <w:r w:rsidRPr="00D1315C">
        <w:rPr>
          <w:sz w:val="24"/>
          <w:szCs w:val="24"/>
        </w:rPr>
        <w:t xml:space="preserve">топлива сортированного топлива и древесной щепы для промышленного использования.  </w:t>
      </w:r>
    </w:p>
    <w:p w:rsidR="00D1315C" w:rsidRPr="00D1315C" w:rsidRDefault="00D1315C" w:rsidP="00D1315C">
      <w:pPr>
        <w:pStyle w:val="1"/>
        <w:ind w:firstLine="567"/>
        <w:jc w:val="both"/>
        <w:rPr>
          <w:sz w:val="24"/>
          <w:szCs w:val="24"/>
        </w:rPr>
      </w:pPr>
      <w:r w:rsidRPr="00D1315C">
        <w:rPr>
          <w:sz w:val="24"/>
          <w:szCs w:val="24"/>
        </w:rPr>
        <w:t xml:space="preserve">Он  охватывает  только  топливо  и  древесную  щепу,  произведенную  из  следующего </w:t>
      </w:r>
    </w:p>
    <w:p w:rsidR="00D1315C" w:rsidRPr="00D1315C" w:rsidRDefault="00D1315C" w:rsidP="00D1315C">
      <w:pPr>
        <w:pStyle w:val="1"/>
        <w:ind w:firstLine="567"/>
        <w:jc w:val="both"/>
        <w:rPr>
          <w:sz w:val="24"/>
          <w:szCs w:val="24"/>
        </w:rPr>
      </w:pPr>
      <w:r w:rsidRPr="00D1315C">
        <w:rPr>
          <w:sz w:val="24"/>
          <w:szCs w:val="24"/>
        </w:rPr>
        <w:t xml:space="preserve">сырья: </w:t>
      </w:r>
    </w:p>
    <w:p w:rsidR="00D1315C" w:rsidRPr="00D1315C" w:rsidRDefault="00D1315C" w:rsidP="00D1315C">
      <w:pPr>
        <w:pStyle w:val="1"/>
        <w:ind w:firstLine="567"/>
        <w:jc w:val="both"/>
        <w:rPr>
          <w:sz w:val="24"/>
          <w:szCs w:val="24"/>
        </w:rPr>
      </w:pPr>
      <w:r w:rsidRPr="00D1315C">
        <w:rPr>
          <w:sz w:val="24"/>
          <w:szCs w:val="24"/>
        </w:rPr>
        <w:t xml:space="preserve">- лес, плантация и другая необработанная древесина; </w:t>
      </w:r>
    </w:p>
    <w:p w:rsidR="00D1315C" w:rsidRPr="00D1315C" w:rsidRDefault="00D1315C" w:rsidP="00D1315C">
      <w:pPr>
        <w:pStyle w:val="1"/>
        <w:ind w:firstLine="567"/>
        <w:jc w:val="both"/>
        <w:rPr>
          <w:sz w:val="24"/>
          <w:szCs w:val="24"/>
        </w:rPr>
      </w:pPr>
      <w:r w:rsidRPr="00D1315C">
        <w:rPr>
          <w:sz w:val="24"/>
          <w:szCs w:val="24"/>
        </w:rPr>
        <w:t xml:space="preserve">- побочные продукты и отходы деревообрабатывающей промышленности; </w:t>
      </w:r>
    </w:p>
    <w:p w:rsidR="00D1315C" w:rsidRPr="00D1315C" w:rsidRDefault="00D1315C" w:rsidP="00D1315C">
      <w:pPr>
        <w:pStyle w:val="1"/>
        <w:ind w:firstLine="567"/>
        <w:jc w:val="both"/>
        <w:rPr>
          <w:sz w:val="24"/>
          <w:szCs w:val="24"/>
        </w:rPr>
      </w:pPr>
      <w:r w:rsidRPr="00D1315C">
        <w:rPr>
          <w:sz w:val="24"/>
          <w:szCs w:val="24"/>
        </w:rPr>
        <w:t xml:space="preserve">- химически необработанная отработанная древесина; </w:t>
      </w:r>
    </w:p>
    <w:p w:rsidR="00301138" w:rsidRDefault="00D1315C" w:rsidP="00D1315C">
      <w:pPr>
        <w:pStyle w:val="1"/>
        <w:ind w:firstLine="567"/>
        <w:jc w:val="both"/>
        <w:rPr>
          <w:sz w:val="24"/>
          <w:szCs w:val="24"/>
        </w:rPr>
      </w:pPr>
      <w:r w:rsidRPr="00D1315C">
        <w:rPr>
          <w:sz w:val="24"/>
          <w:szCs w:val="24"/>
        </w:rPr>
        <w:t>- смеси.</w:t>
      </w:r>
    </w:p>
    <w:p w:rsidR="00301138" w:rsidRPr="008116E6" w:rsidRDefault="00301138" w:rsidP="00301138">
      <w:pPr>
        <w:pStyle w:val="Style46"/>
        <w:widowControl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lang w:eastAsia="en-US"/>
        </w:rPr>
      </w:pPr>
    </w:p>
    <w:p w:rsidR="00301138" w:rsidRDefault="00301138" w:rsidP="00301138">
      <w:pPr>
        <w:pStyle w:val="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 документами по стандартизации</w:t>
      </w:r>
    </w:p>
    <w:p w:rsidR="00D1315C" w:rsidRDefault="00D1315C" w:rsidP="00301138">
      <w:pPr>
        <w:pStyle w:val="1"/>
        <w:ind w:firstLine="567"/>
        <w:jc w:val="both"/>
        <w:rPr>
          <w:b/>
          <w:sz w:val="24"/>
          <w:szCs w:val="24"/>
        </w:rPr>
      </w:pPr>
    </w:p>
    <w:p w:rsidR="00D1315C" w:rsidRPr="00C8422C" w:rsidRDefault="00D1315C" w:rsidP="00D1315C">
      <w:pPr>
        <w:pStyle w:val="1"/>
        <w:ind w:firstLine="567"/>
        <w:jc w:val="both"/>
        <w:rPr>
          <w:sz w:val="24"/>
          <w:szCs w:val="24"/>
        </w:rPr>
      </w:pPr>
    </w:p>
    <w:p w:rsidR="00301138" w:rsidRDefault="00301138" w:rsidP="00301138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:rsidR="00301138" w:rsidRPr="00F468FE" w:rsidRDefault="00301138" w:rsidP="00301138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138" w:rsidRPr="00301138" w:rsidRDefault="00301138" w:rsidP="0030113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38">
        <w:rPr>
          <w:rFonts w:ascii="Times New Roman" w:hAnsi="Times New Roman" w:cs="Times New Roman"/>
          <w:sz w:val="24"/>
          <w:szCs w:val="24"/>
        </w:rPr>
        <w:t xml:space="preserve">Потенциальные пользователи:  </w:t>
      </w:r>
    </w:p>
    <w:p w:rsidR="00301138" w:rsidRPr="00301138" w:rsidRDefault="00301138" w:rsidP="0030113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38">
        <w:rPr>
          <w:rFonts w:ascii="Times New Roman" w:hAnsi="Times New Roman" w:cs="Times New Roman"/>
          <w:sz w:val="24"/>
          <w:szCs w:val="24"/>
        </w:rPr>
        <w:t xml:space="preserve">- производители, поставщики и потребители </w:t>
      </w:r>
      <w:proofErr w:type="gramStart"/>
      <w:r w:rsidRPr="00301138">
        <w:rPr>
          <w:rFonts w:ascii="Times New Roman" w:hAnsi="Times New Roman" w:cs="Times New Roman"/>
          <w:sz w:val="24"/>
          <w:szCs w:val="24"/>
        </w:rPr>
        <w:t>твердого</w:t>
      </w:r>
      <w:proofErr w:type="gramEnd"/>
      <w:r w:rsidRPr="003011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1138">
        <w:rPr>
          <w:rFonts w:ascii="Times New Roman" w:hAnsi="Times New Roman" w:cs="Times New Roman"/>
          <w:sz w:val="24"/>
          <w:szCs w:val="24"/>
        </w:rPr>
        <w:t>биотоплива</w:t>
      </w:r>
      <w:proofErr w:type="spellEnd"/>
      <w:r w:rsidRPr="00301138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301138" w:rsidRPr="00301138" w:rsidRDefault="00301138" w:rsidP="0030113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38">
        <w:rPr>
          <w:rFonts w:ascii="Times New Roman" w:hAnsi="Times New Roman" w:cs="Times New Roman"/>
          <w:sz w:val="24"/>
          <w:szCs w:val="24"/>
        </w:rPr>
        <w:t xml:space="preserve">- испытательные лаборатории и центры;  </w:t>
      </w:r>
    </w:p>
    <w:p w:rsidR="00301138" w:rsidRPr="00301138" w:rsidRDefault="00301138" w:rsidP="0030113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38">
        <w:rPr>
          <w:rFonts w:ascii="Times New Roman" w:hAnsi="Times New Roman" w:cs="Times New Roman"/>
          <w:sz w:val="24"/>
          <w:szCs w:val="24"/>
        </w:rPr>
        <w:t xml:space="preserve">- органы по подтверждению соответствия; </w:t>
      </w:r>
    </w:p>
    <w:p w:rsidR="00301138" w:rsidRPr="00301138" w:rsidRDefault="00301138" w:rsidP="0030113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1138">
        <w:rPr>
          <w:rFonts w:ascii="Times New Roman" w:hAnsi="Times New Roman" w:cs="Times New Roman"/>
          <w:sz w:val="24"/>
          <w:szCs w:val="24"/>
        </w:rPr>
        <w:t>- научные и исследовательские организации (центры).</w:t>
      </w:r>
    </w:p>
    <w:p w:rsidR="00301138" w:rsidRPr="00F468FE" w:rsidRDefault="00301138" w:rsidP="00301138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138" w:rsidRDefault="00301138" w:rsidP="00301138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301138" w:rsidRDefault="00301138" w:rsidP="00301138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138" w:rsidRPr="00675079" w:rsidRDefault="00301138" w:rsidP="00301138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</w:t>
      </w:r>
      <w:r w:rsidRPr="00675079">
        <w:rPr>
          <w:rFonts w:ascii="Times New Roman" w:hAnsi="Times New Roman" w:cs="Times New Roman"/>
          <w:sz w:val="24"/>
          <w:szCs w:val="24"/>
        </w:rPr>
        <w:t>направлен всем заинтересованным государственным органам, техническим комитетам по стандартизации, Н</w:t>
      </w:r>
      <w:r>
        <w:rPr>
          <w:rFonts w:ascii="Times New Roman" w:hAnsi="Times New Roman" w:cs="Times New Roman"/>
          <w:sz w:val="24"/>
          <w:szCs w:val="24"/>
        </w:rPr>
        <w:t>ПП РК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Атамекен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организациям и </w:t>
      </w:r>
      <w:r w:rsidRPr="00675079">
        <w:rPr>
          <w:rFonts w:ascii="Times New Roman" w:hAnsi="Times New Roman" w:cs="Times New Roman"/>
          <w:sz w:val="24"/>
          <w:szCs w:val="24"/>
        </w:rPr>
        <w:t>другим субъектам технического регулирования.</w:t>
      </w:r>
    </w:p>
    <w:p w:rsidR="00301138" w:rsidRPr="005C1A18" w:rsidRDefault="00301138" w:rsidP="00301138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1138" w:rsidRDefault="00301138" w:rsidP="00301138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392B50" w:rsidRDefault="00392B50" w:rsidP="00301138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bookmarkStart w:id="0" w:name="_GoBack"/>
      <w:bookmarkEnd w:id="0"/>
    </w:p>
    <w:p w:rsidR="00392B50" w:rsidRPr="00D1315C" w:rsidRDefault="00392B50" w:rsidP="00392B50">
      <w:pPr>
        <w:pStyle w:val="1"/>
        <w:ind w:firstLine="567"/>
        <w:jc w:val="both"/>
        <w:rPr>
          <w:sz w:val="24"/>
          <w:szCs w:val="24"/>
        </w:rPr>
      </w:pPr>
      <w:r w:rsidRPr="00D1315C">
        <w:rPr>
          <w:sz w:val="24"/>
          <w:szCs w:val="24"/>
        </w:rPr>
        <w:t>В качестве основы для разработки принят международный стандарт  ISO/TS 17225-</w:t>
      </w:r>
    </w:p>
    <w:p w:rsidR="00392B50" w:rsidRPr="00D1315C" w:rsidRDefault="00392B50" w:rsidP="00392B50">
      <w:pPr>
        <w:pStyle w:val="1"/>
        <w:ind w:firstLine="567"/>
        <w:jc w:val="both"/>
        <w:rPr>
          <w:sz w:val="24"/>
          <w:szCs w:val="24"/>
        </w:rPr>
      </w:pPr>
      <w:r w:rsidRPr="00D1315C">
        <w:rPr>
          <w:sz w:val="24"/>
          <w:szCs w:val="24"/>
          <w:lang w:val="en-US"/>
        </w:rPr>
        <w:t>9:2020 «Solid biofuels - Fuel specifications and classes — Part 9: Graded hog</w:t>
      </w:r>
      <w:r>
        <w:rPr>
          <w:sz w:val="24"/>
          <w:szCs w:val="24"/>
          <w:lang w:val="en-US"/>
        </w:rPr>
        <w:t xml:space="preserve"> fuel and wood </w:t>
      </w:r>
      <w:proofErr w:type="gramStart"/>
      <w:r w:rsidRPr="00D1315C">
        <w:rPr>
          <w:sz w:val="24"/>
          <w:szCs w:val="24"/>
          <w:lang w:val="en-US"/>
        </w:rPr>
        <w:t>chips  for</w:t>
      </w:r>
      <w:proofErr w:type="gramEnd"/>
      <w:r w:rsidRPr="00D1315C">
        <w:rPr>
          <w:sz w:val="24"/>
          <w:szCs w:val="24"/>
          <w:lang w:val="en-US"/>
        </w:rPr>
        <w:t xml:space="preserve">  industrial  use»  (</w:t>
      </w:r>
      <w:proofErr w:type="spellStart"/>
      <w:r w:rsidRPr="00D1315C">
        <w:rPr>
          <w:sz w:val="24"/>
          <w:szCs w:val="24"/>
        </w:rPr>
        <w:t>Биотопливо</w:t>
      </w:r>
      <w:proofErr w:type="spellEnd"/>
      <w:r w:rsidRPr="00D1315C">
        <w:rPr>
          <w:sz w:val="24"/>
          <w:szCs w:val="24"/>
          <w:lang w:val="en-US"/>
        </w:rPr>
        <w:t xml:space="preserve">  </w:t>
      </w:r>
      <w:r w:rsidRPr="00D1315C">
        <w:rPr>
          <w:sz w:val="24"/>
          <w:szCs w:val="24"/>
        </w:rPr>
        <w:t>твердое</w:t>
      </w:r>
      <w:r w:rsidRPr="00D1315C">
        <w:rPr>
          <w:sz w:val="24"/>
          <w:szCs w:val="24"/>
          <w:lang w:val="en-US"/>
        </w:rPr>
        <w:t xml:space="preserve">.  </w:t>
      </w:r>
      <w:r w:rsidRPr="00D1315C">
        <w:rPr>
          <w:sz w:val="24"/>
          <w:szCs w:val="24"/>
        </w:rPr>
        <w:t xml:space="preserve">Технические  характеристики  и  классы топлива.  Часть  9:  </w:t>
      </w:r>
      <w:proofErr w:type="gramStart"/>
      <w:r w:rsidRPr="00D1315C">
        <w:rPr>
          <w:sz w:val="24"/>
          <w:szCs w:val="24"/>
        </w:rPr>
        <w:t>Сортированное  топливо  для  свиней  и  древесная  щепа  для промышленного использования).</w:t>
      </w:r>
      <w:proofErr w:type="gramEnd"/>
    </w:p>
    <w:p w:rsidR="00392B50" w:rsidRDefault="00392B50" w:rsidP="00301138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301138" w:rsidRDefault="00301138" w:rsidP="00301138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301138" w:rsidRDefault="00301138" w:rsidP="00301138">
      <w:pPr>
        <w:pStyle w:val="31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83B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301138" w:rsidRDefault="00301138" w:rsidP="00301138">
      <w:pPr>
        <w:pStyle w:val="31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301138" w:rsidRPr="005E76F1" w:rsidRDefault="00301138" w:rsidP="00301138">
      <w:pPr>
        <w:pStyle w:val="31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505BA2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метрологии» Комитета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BA2">
        <w:rPr>
          <w:rFonts w:ascii="Times New Roman" w:hAnsi="Times New Roman" w:cs="Times New Roman"/>
          <w:sz w:val="24"/>
          <w:szCs w:val="24"/>
        </w:rPr>
        <w:t>технического регулирования и метрологии Министерства торговли и интеграции Республики Казахстан</w:t>
      </w:r>
    </w:p>
    <w:p w:rsidR="00301138" w:rsidRPr="00505BA2" w:rsidRDefault="00301138" w:rsidP="00301138">
      <w:pPr>
        <w:spacing w:after="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</w:t>
      </w:r>
      <w:r w:rsidRPr="00505BA2">
        <w:rPr>
          <w:rFonts w:ascii="Times New Roman" w:hAnsi="Times New Roman" w:cs="Times New Roman"/>
          <w:sz w:val="24"/>
          <w:szCs w:val="24"/>
        </w:rPr>
        <w:t xml:space="preserve">дрес: г. </w:t>
      </w:r>
      <w:proofErr w:type="spellStart"/>
      <w:r w:rsidRPr="00505BA2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505BA2">
        <w:rPr>
          <w:rFonts w:ascii="Times New Roman" w:hAnsi="Times New Roman" w:cs="Times New Roman"/>
          <w:sz w:val="24"/>
          <w:szCs w:val="24"/>
        </w:rPr>
        <w:t>-Султан, Левый берег, ул.</w:t>
      </w:r>
      <w:r w:rsidRPr="00505BA2">
        <w:rPr>
          <w:rFonts w:ascii="Times New Roman" w:hAnsi="Times New Roman" w:cs="Times New Roman"/>
          <w:sz w:val="24"/>
          <w:szCs w:val="24"/>
          <w:lang w:val="kk-KZ"/>
        </w:rPr>
        <w:t xml:space="preserve"> Мәнгілі</w:t>
      </w:r>
      <w:proofErr w:type="gramStart"/>
      <w:r w:rsidRPr="00505BA2">
        <w:rPr>
          <w:rFonts w:ascii="Times New Roman" w:hAnsi="Times New Roman" w:cs="Times New Roman"/>
          <w:sz w:val="24"/>
          <w:szCs w:val="24"/>
          <w:lang w:val="kk-KZ"/>
        </w:rPr>
        <w:t>к</w:t>
      </w:r>
      <w:proofErr w:type="gramEnd"/>
      <w:r w:rsidRPr="00505BA2">
        <w:rPr>
          <w:rFonts w:ascii="Times New Roman" w:hAnsi="Times New Roman" w:cs="Times New Roman"/>
          <w:sz w:val="24"/>
          <w:szCs w:val="24"/>
          <w:lang w:val="kk-KZ"/>
        </w:rPr>
        <w:t xml:space="preserve"> ел</w:t>
      </w:r>
      <w:r w:rsidRPr="00505BA2">
        <w:rPr>
          <w:rFonts w:ascii="Times New Roman" w:hAnsi="Times New Roman" w:cs="Times New Roman"/>
          <w:sz w:val="24"/>
          <w:szCs w:val="24"/>
        </w:rPr>
        <w:t>, дом 11</w:t>
      </w:r>
    </w:p>
    <w:p w:rsidR="00301138" w:rsidRPr="005E76F1" w:rsidRDefault="00301138" w:rsidP="00301138">
      <w:pPr>
        <w:spacing w:after="0"/>
        <w:ind w:firstLine="54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76F1">
        <w:rPr>
          <w:rFonts w:ascii="Times New Roman" w:hAnsi="Times New Roman" w:cs="Times New Roman"/>
          <w:color w:val="000000" w:themeColor="text1"/>
          <w:sz w:val="24"/>
          <w:szCs w:val="24"/>
        </w:rPr>
        <w:t>Тел: 8 (7172) 44 64 39</w:t>
      </w:r>
    </w:p>
    <w:p w:rsidR="00301138" w:rsidRPr="00AF30BF" w:rsidRDefault="00301138" w:rsidP="00301138">
      <w:pPr>
        <w:spacing w:after="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AF30B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E76F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mail</w:t>
      </w:r>
      <w:r w:rsidRPr="00AF30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d</w:t>
      </w:r>
      <w:r w:rsidRPr="00AF30B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proofErr w:type="spellStart"/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iskakova</w:t>
      </w:r>
      <w:proofErr w:type="spellEnd"/>
      <w:r w:rsidRPr="00AF30B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@</w:t>
      </w:r>
      <w:proofErr w:type="spellStart"/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ksm</w:t>
      </w:r>
      <w:proofErr w:type="spellEnd"/>
      <w:r w:rsidRPr="00AF30B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proofErr w:type="spellStart"/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kz</w:t>
      </w:r>
      <w:proofErr w:type="spellEnd"/>
    </w:p>
    <w:p w:rsidR="00301138" w:rsidRPr="00867D02" w:rsidRDefault="00301138" w:rsidP="0030113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D02">
        <w:rPr>
          <w:rFonts w:ascii="Times New Roman" w:eastAsia="Times New Roman" w:hAnsi="Times New Roman" w:cs="Times New Roman"/>
          <w:sz w:val="24"/>
          <w:szCs w:val="24"/>
        </w:rPr>
        <w:t xml:space="preserve">Срок начала разработки проекта стандарта </w:t>
      </w:r>
      <w:r>
        <w:rPr>
          <w:rFonts w:ascii="Times New Roman" w:eastAsia="Times New Roman" w:hAnsi="Times New Roman" w:cs="Times New Roman"/>
          <w:sz w:val="24"/>
          <w:szCs w:val="24"/>
        </w:rPr>
        <w:t>– апрель 2021 года</w:t>
      </w:r>
    </w:p>
    <w:p w:rsidR="00301138" w:rsidRPr="00867D02" w:rsidRDefault="00301138" w:rsidP="0030113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D02">
        <w:rPr>
          <w:rFonts w:ascii="Times New Roman" w:eastAsia="Times New Roman" w:hAnsi="Times New Roman" w:cs="Times New Roman"/>
          <w:sz w:val="24"/>
          <w:szCs w:val="24"/>
        </w:rPr>
        <w:t xml:space="preserve">Срок утверждения проекта стандарта – </w:t>
      </w:r>
      <w:r>
        <w:rPr>
          <w:rFonts w:ascii="Times New Roman" w:eastAsia="Times New Roman" w:hAnsi="Times New Roman" w:cs="Times New Roman"/>
          <w:sz w:val="24"/>
          <w:szCs w:val="24"/>
        </w:rPr>
        <w:t>июнь 2021 года</w:t>
      </w:r>
    </w:p>
    <w:p w:rsidR="00301138" w:rsidRDefault="00301138" w:rsidP="00301138">
      <w:pPr>
        <w:pStyle w:val="31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1138" w:rsidRPr="00E362D7" w:rsidRDefault="00301138" w:rsidP="0030113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01138" w:rsidRDefault="00301138" w:rsidP="00301138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301138" w:rsidRDefault="00301138" w:rsidP="00301138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Радаев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С.Ю.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7313D" w:rsidRDefault="00392B50" w:rsidP="00301138"/>
    <w:sectPr w:rsidR="00073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86D"/>
    <w:rsid w:val="00301138"/>
    <w:rsid w:val="0030686D"/>
    <w:rsid w:val="00392B50"/>
    <w:rsid w:val="0060204D"/>
    <w:rsid w:val="006D14D3"/>
    <w:rsid w:val="00D1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301138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301138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301138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90">
    <w:name w:val="Font Style90"/>
    <w:uiPriority w:val="99"/>
    <w:rsid w:val="00301138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3011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1"/>
    <w:rsid w:val="0030113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30113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01138"/>
    <w:pPr>
      <w:spacing w:after="120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01138"/>
    <w:rPr>
      <w:rFonts w:eastAsiaTheme="minorEastAsia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301138"/>
    <w:pPr>
      <w:spacing w:after="120"/>
      <w:ind w:left="283"/>
    </w:pPr>
    <w:rPr>
      <w:rFonts w:eastAsiaTheme="minorEastAsia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01138"/>
    <w:rPr>
      <w:rFonts w:eastAsiaTheme="minorEastAsia"/>
      <w:lang w:eastAsia="ru-RU"/>
    </w:rPr>
  </w:style>
  <w:style w:type="paragraph" w:styleId="a6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301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301138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301138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301138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90">
    <w:name w:val="Font Style90"/>
    <w:uiPriority w:val="99"/>
    <w:rsid w:val="00301138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3011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1"/>
    <w:rsid w:val="0030113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30113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01138"/>
    <w:pPr>
      <w:spacing w:after="120"/>
      <w:ind w:left="283"/>
    </w:pPr>
    <w:rPr>
      <w:rFonts w:eastAsiaTheme="minorEastAsia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01138"/>
    <w:rPr>
      <w:rFonts w:eastAsiaTheme="minorEastAsia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301138"/>
    <w:pPr>
      <w:spacing w:after="120"/>
      <w:ind w:left="283"/>
    </w:pPr>
    <w:rPr>
      <w:rFonts w:eastAsiaTheme="minorEastAsia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01138"/>
    <w:rPr>
      <w:rFonts w:eastAsiaTheme="minorEastAsia"/>
      <w:lang w:eastAsia="ru-RU"/>
    </w:rPr>
  </w:style>
  <w:style w:type="paragraph" w:styleId="a6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301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850</Words>
  <Characters>4846</Characters>
  <Application>Microsoft Office Word</Application>
  <DocSecurity>0</DocSecurity>
  <Lines>40</Lines>
  <Paragraphs>11</Paragraphs>
  <ScaleCrop>false</ScaleCrop>
  <Company/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2021-05-13T10:20:00Z</dcterms:created>
  <dcterms:modified xsi:type="dcterms:W3CDTF">2021-05-13T10:28:00Z</dcterms:modified>
</cp:coreProperties>
</file>